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D8" w:rsidRPr="005C7CD8" w:rsidRDefault="005C7CD8" w:rsidP="005C7CD8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C7CD8">
        <w:rPr>
          <w:rFonts w:ascii="Times New Roman" w:hAnsi="Times New Roman" w:cs="Times New Roman"/>
          <w:b/>
          <w:sz w:val="28"/>
          <w:szCs w:val="28"/>
          <w:u w:val="single"/>
        </w:rPr>
        <w:t>Можно ли сменить поликлинику для получения медицинской помощи?</w:t>
      </w:r>
    </w:p>
    <w:p w:rsidR="005C7CD8" w:rsidRPr="00A3011D" w:rsidRDefault="005C7CD8" w:rsidP="005C7CD8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В соответствии со статьей 21 Федерального закона от 21.11.2011 № 323-ФЗ «Об основах охраны здоровья граждан в Российской Федерации»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5C7CD8" w:rsidRPr="00A3011D" w:rsidRDefault="005C7CD8" w:rsidP="005C7CD8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В выбранной медицинской организации гражданин вправе осуществить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0963DA" w:rsidRPr="005C7CD8" w:rsidRDefault="000963DA" w:rsidP="005C7CD8"/>
    <w:sectPr w:rsidR="000963DA" w:rsidRPr="005C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0A0DC2"/>
    <w:rsid w:val="004A41D7"/>
    <w:rsid w:val="004F7843"/>
    <w:rsid w:val="005C7CD8"/>
    <w:rsid w:val="00762DDF"/>
    <w:rsid w:val="008637DB"/>
    <w:rsid w:val="00AF48C4"/>
    <w:rsid w:val="00B231A0"/>
    <w:rsid w:val="00B620E8"/>
    <w:rsid w:val="00BB747B"/>
    <w:rsid w:val="00C05496"/>
    <w:rsid w:val="00D33EDE"/>
    <w:rsid w:val="00D844D4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2023-10-30T11:14:00Z</dcterms:created>
  <dcterms:modified xsi:type="dcterms:W3CDTF">2023-10-30T11:14:00Z</dcterms:modified>
</cp:coreProperties>
</file>