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2B" w:rsidRPr="0014594E" w:rsidRDefault="00D6402B" w:rsidP="00D6402B">
      <w:pPr>
        <w:widowControl w:val="0"/>
        <w:autoSpaceDE w:val="0"/>
        <w:spacing w:after="0" w:line="240" w:lineRule="auto"/>
        <w:ind w:firstLine="709"/>
        <w:rPr>
          <w:rFonts w:ascii="PT Astra Serif" w:hAnsi="PT Astra Serif"/>
          <w:b/>
          <w:bCs/>
          <w:kern w:val="28"/>
          <w:sz w:val="28"/>
          <w:szCs w:val="28"/>
        </w:rPr>
      </w:pPr>
      <w:r w:rsidRPr="0014594E">
        <w:rPr>
          <w:rFonts w:ascii="PT Astra Serif" w:hAnsi="PT Astra Serif"/>
          <w:b/>
          <w:bCs/>
          <w:kern w:val="28"/>
          <w:sz w:val="28"/>
          <w:szCs w:val="28"/>
        </w:rPr>
        <w:t>Годовой отчет о реализации муниципальных программ по МО «</w:t>
      </w:r>
      <w:proofErr w:type="spellStart"/>
      <w:r w:rsidRPr="0014594E">
        <w:rPr>
          <w:rFonts w:ascii="PT Astra Serif" w:hAnsi="PT Astra Serif"/>
          <w:b/>
          <w:bCs/>
          <w:kern w:val="28"/>
          <w:sz w:val="28"/>
          <w:szCs w:val="28"/>
        </w:rPr>
        <w:t>Выров</w:t>
      </w:r>
      <w:r w:rsidR="007F2D7F">
        <w:rPr>
          <w:rFonts w:ascii="PT Astra Serif" w:hAnsi="PT Astra Serif"/>
          <w:b/>
          <w:bCs/>
          <w:kern w:val="28"/>
          <w:sz w:val="28"/>
          <w:szCs w:val="28"/>
        </w:rPr>
        <w:t>ское</w:t>
      </w:r>
      <w:proofErr w:type="spellEnd"/>
      <w:r w:rsidR="007F2D7F">
        <w:rPr>
          <w:rFonts w:ascii="PT Astra Serif" w:hAnsi="PT Astra Serif"/>
          <w:b/>
          <w:bCs/>
          <w:kern w:val="28"/>
          <w:sz w:val="28"/>
          <w:szCs w:val="28"/>
        </w:rPr>
        <w:t xml:space="preserve"> сельское поселение» за 2022</w:t>
      </w:r>
      <w:r w:rsidR="00603AD7" w:rsidRPr="0014594E">
        <w:rPr>
          <w:rFonts w:ascii="PT Astra Serif" w:hAnsi="PT Astra Serif"/>
          <w:b/>
          <w:bCs/>
          <w:kern w:val="28"/>
          <w:sz w:val="28"/>
          <w:szCs w:val="28"/>
        </w:rPr>
        <w:t xml:space="preserve"> </w:t>
      </w:r>
      <w:r w:rsidRPr="0014594E">
        <w:rPr>
          <w:rFonts w:ascii="PT Astra Serif" w:hAnsi="PT Astra Serif"/>
          <w:b/>
          <w:bCs/>
          <w:kern w:val="28"/>
          <w:sz w:val="28"/>
          <w:szCs w:val="28"/>
        </w:rPr>
        <w:t>год</w:t>
      </w:r>
      <w:r w:rsidR="00271086">
        <w:rPr>
          <w:rFonts w:ascii="PT Astra Serif" w:hAnsi="PT Astra Serif"/>
          <w:b/>
          <w:bCs/>
          <w:kern w:val="28"/>
          <w:sz w:val="28"/>
          <w:szCs w:val="28"/>
        </w:rPr>
        <w:t xml:space="preserve"> 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91"/>
        <w:gridCol w:w="1643"/>
        <w:gridCol w:w="1613"/>
        <w:gridCol w:w="1643"/>
        <w:gridCol w:w="984"/>
      </w:tblGrid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Наименование программы / Наименование мероприятия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Срок действия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Предусмотрено в бюджете, тыс. руб.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Освоено средств, тыс. руб.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% освоения</w:t>
            </w:r>
          </w:p>
        </w:tc>
      </w:tr>
      <w:tr w:rsidR="00027E4B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 w:rsidRPr="00027E4B">
              <w:rPr>
                <w:rFonts w:ascii="PT Astra Serif" w:hAnsi="PT Astra Serif"/>
                <w:b/>
                <w:kern w:val="28"/>
                <w:sz w:val="28"/>
                <w:szCs w:val="28"/>
              </w:rPr>
              <w:t>МП «Развитие муниципальной службы в муниципальном образовании «</w:t>
            </w:r>
            <w:proofErr w:type="spellStart"/>
            <w:r w:rsidRPr="00027E4B">
              <w:rPr>
                <w:rFonts w:ascii="PT Astra Serif" w:hAnsi="PT Astra Serif"/>
                <w:b/>
                <w:kern w:val="28"/>
                <w:sz w:val="28"/>
                <w:szCs w:val="28"/>
              </w:rPr>
              <w:t>Выровское</w:t>
            </w:r>
            <w:proofErr w:type="spellEnd"/>
            <w:r w:rsidRPr="00027E4B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4B" w:rsidRPr="00271086" w:rsidRDefault="00271086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 w:rsidRPr="00271086">
              <w:rPr>
                <w:rFonts w:ascii="PT Astra Serif" w:hAnsi="PT Astra Serif"/>
                <w:b/>
                <w:kern w:val="28"/>
                <w:sz w:val="28"/>
                <w:szCs w:val="28"/>
              </w:rPr>
              <w:t>2022-2023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7B0D29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112,804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7B0D29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112,804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4B" w:rsidRPr="00027E4B" w:rsidRDefault="007B0D29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027E4B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027E4B">
              <w:rPr>
                <w:rFonts w:ascii="PT Astra Serif" w:hAnsi="PT Astra Serif"/>
                <w:color w:val="000000"/>
                <w:sz w:val="28"/>
                <w:szCs w:val="28"/>
              </w:rPr>
              <w:t>Основное мероприятие Совершенствование материально-технической базы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112,804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112,804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027E4B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 w:rsidRPr="00027E4B">
              <w:rPr>
                <w:rFonts w:ascii="PT Astra Serif" w:hAnsi="PT Astra Serif"/>
                <w:b/>
                <w:kern w:val="28"/>
                <w:sz w:val="28"/>
                <w:szCs w:val="28"/>
              </w:rPr>
              <w:t>МП «Развитие территориального</w:t>
            </w:r>
          </w:p>
          <w:p w:rsidR="00027E4B" w:rsidRPr="0014594E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общественного самоуправления в муниципальном образовании «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Выровское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Майнского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района Ульяновской области»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4B" w:rsidRPr="0014594E" w:rsidRDefault="00271086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2019-2022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7B0D29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027E4B" w:rsidRDefault="007B0D29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4B" w:rsidRPr="0014594E" w:rsidRDefault="00027E4B" w:rsidP="00027E4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E4B" w:rsidRPr="0014594E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Предоставление субсидий некоммерческим организациям, осуществляющим территориальное общественное самоуправление на финансовое обеспечение (возмещение) затрат, связанных с осуществлением основных направлений деятельности ТОС</w:t>
            </w:r>
          </w:p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МП </w:t>
            </w:r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«Развитие благоустройства территории муниципального образования «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Выровское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Майнского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района Ульяновской области на 2017-2020 годы»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271086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2021-2023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497,00942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496,42195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99,9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Уличное освещение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390,15084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390,15084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1,409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1,409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Содержание детских игровых и спортивных площадок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3,526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3,526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F6698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Устройство цветников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0,152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0,1519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99,9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Благоустройство (покос сорной травы, снос аварийных деревьев)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86,77158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86,18421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99,3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027E4B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15,000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15,000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lastRenderedPageBreak/>
              <w:t xml:space="preserve">МП </w:t>
            </w:r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«Пожарная безопасность на территории муниципального образования «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Выровское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Майнского</w:t>
            </w:r>
            <w:proofErr w:type="spellEnd"/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 района Ульяновской области на 2019-2021 годы»</w:t>
            </w:r>
          </w:p>
          <w:p w:rsidR="00CD2B4E" w:rsidRPr="0014594E" w:rsidRDefault="00CD2B4E" w:rsidP="00027E4B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271086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2022-2024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19,65056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F85A4C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19,314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F85A4C" w:rsidP="0069341B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98,3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Проверка и перезарядка огнетушителей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 xml:space="preserve">Техническое обслуживание автоматической пожарной сигнализации и системы оповещения о пожаре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16,83656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16,500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F85A4C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98,0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kern w:val="28"/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kern w:val="28"/>
                <w:sz w:val="28"/>
                <w:szCs w:val="28"/>
              </w:rPr>
              <w:t xml:space="preserve"> полос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2,814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2,814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69341B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 xml:space="preserve">МП </w:t>
            </w:r>
            <w:r w:rsidRPr="0014594E">
              <w:rPr>
                <w:rFonts w:ascii="PT Astra Serif" w:hAnsi="PT Astra Serif"/>
                <w:b/>
                <w:kern w:val="28"/>
                <w:sz w:val="28"/>
                <w:szCs w:val="28"/>
              </w:rPr>
              <w:t>«Забота»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271086" w:rsidP="000C1D80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2021-2023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F85A4C" w:rsidP="000C1D80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465,2335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F85A4C" w:rsidP="000C1D80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465,2335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F85A4C" w:rsidP="000C1D80">
            <w:pPr>
              <w:snapToGrid w:val="0"/>
              <w:spacing w:after="0" w:line="240" w:lineRule="auto"/>
              <w:rPr>
                <w:rFonts w:ascii="PT Astra Serif" w:hAnsi="PT Astra Serif"/>
                <w:b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Выплата пенсии за выслугу лет лицам, замещавшим выборные должности и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Выровское</w:t>
            </w:r>
            <w:proofErr w:type="spellEnd"/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Майнского</w:t>
            </w:r>
            <w:proofErr w:type="spellEnd"/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443,2335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443,2335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  <w:tr w:rsidR="00CD2B4E" w:rsidRPr="0014594E" w:rsidTr="006F6698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CD2B4E" w:rsidP="00027E4B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kern w:val="28"/>
                <w:sz w:val="28"/>
                <w:szCs w:val="28"/>
              </w:rPr>
            </w:pPr>
            <w:r w:rsidRPr="0014594E">
              <w:rPr>
                <w:rFonts w:ascii="PT Astra Serif" w:hAnsi="PT Astra Serif"/>
                <w:kern w:val="28"/>
                <w:sz w:val="28"/>
                <w:szCs w:val="28"/>
              </w:rPr>
              <w:t>Поддержка активного социального долголетия граждан старшего поколения, обеспечение их социально-психологической поддержки путем проведения праздничных мероприятий и поздравлений с юбилейными и памятными датами (День Победы, День пожилого человека)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CD2B4E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22,000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22,000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4E" w:rsidRPr="0014594E" w:rsidRDefault="007B0D29" w:rsidP="000C1D80">
            <w:pPr>
              <w:snapToGrid w:val="0"/>
              <w:spacing w:after="0" w:line="240" w:lineRule="auto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100</w:t>
            </w:r>
          </w:p>
        </w:tc>
      </w:tr>
    </w:tbl>
    <w:p w:rsidR="00C630DE" w:rsidRDefault="00C630DE" w:rsidP="00C630DE">
      <w:pPr>
        <w:ind w:left="36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6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79C"/>
    <w:multiLevelType w:val="hybridMultilevel"/>
    <w:tmpl w:val="0308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59A"/>
    <w:multiLevelType w:val="hybridMultilevel"/>
    <w:tmpl w:val="0F74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E8B"/>
    <w:multiLevelType w:val="hybridMultilevel"/>
    <w:tmpl w:val="1A1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4C46"/>
    <w:multiLevelType w:val="hybridMultilevel"/>
    <w:tmpl w:val="3694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235C"/>
    <w:multiLevelType w:val="hybridMultilevel"/>
    <w:tmpl w:val="8CFC02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06CF"/>
    <w:multiLevelType w:val="hybridMultilevel"/>
    <w:tmpl w:val="E6F6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9F9"/>
    <w:multiLevelType w:val="hybridMultilevel"/>
    <w:tmpl w:val="D69E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1A8C"/>
    <w:multiLevelType w:val="multilevel"/>
    <w:tmpl w:val="CF4C4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F55591"/>
    <w:multiLevelType w:val="hybridMultilevel"/>
    <w:tmpl w:val="CDEC77DE"/>
    <w:lvl w:ilvl="0" w:tplc="CB3A1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83EE2"/>
    <w:multiLevelType w:val="hybridMultilevel"/>
    <w:tmpl w:val="E9AC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26D2D"/>
    <w:multiLevelType w:val="multilevel"/>
    <w:tmpl w:val="C80C2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EBE20B8"/>
    <w:multiLevelType w:val="multilevel"/>
    <w:tmpl w:val="BAD4C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2B"/>
    <w:rsid w:val="00027E4B"/>
    <w:rsid w:val="00072BBD"/>
    <w:rsid w:val="000C1D80"/>
    <w:rsid w:val="0014594E"/>
    <w:rsid w:val="001D566B"/>
    <w:rsid w:val="001E09E6"/>
    <w:rsid w:val="00271086"/>
    <w:rsid w:val="00296F37"/>
    <w:rsid w:val="002B5DBE"/>
    <w:rsid w:val="003257EA"/>
    <w:rsid w:val="003C2929"/>
    <w:rsid w:val="004534E4"/>
    <w:rsid w:val="004D089A"/>
    <w:rsid w:val="004F66BD"/>
    <w:rsid w:val="005109A6"/>
    <w:rsid w:val="00553D98"/>
    <w:rsid w:val="005F5620"/>
    <w:rsid w:val="00603AD7"/>
    <w:rsid w:val="00653C30"/>
    <w:rsid w:val="0068687B"/>
    <w:rsid w:val="0069341B"/>
    <w:rsid w:val="006F6698"/>
    <w:rsid w:val="00757699"/>
    <w:rsid w:val="00790D17"/>
    <w:rsid w:val="007B0D29"/>
    <w:rsid w:val="007F2D7F"/>
    <w:rsid w:val="008F7975"/>
    <w:rsid w:val="0092450A"/>
    <w:rsid w:val="0095378B"/>
    <w:rsid w:val="00AB0481"/>
    <w:rsid w:val="00AE3495"/>
    <w:rsid w:val="00B11514"/>
    <w:rsid w:val="00B24631"/>
    <w:rsid w:val="00C1527F"/>
    <w:rsid w:val="00C42755"/>
    <w:rsid w:val="00C4386B"/>
    <w:rsid w:val="00C630DE"/>
    <w:rsid w:val="00C93189"/>
    <w:rsid w:val="00CD2B4E"/>
    <w:rsid w:val="00D12C10"/>
    <w:rsid w:val="00D55F56"/>
    <w:rsid w:val="00D6402B"/>
    <w:rsid w:val="00DF5D87"/>
    <w:rsid w:val="00DF6607"/>
    <w:rsid w:val="00E14EA2"/>
    <w:rsid w:val="00E768AC"/>
    <w:rsid w:val="00EE7A2D"/>
    <w:rsid w:val="00F46396"/>
    <w:rsid w:val="00F66AF8"/>
    <w:rsid w:val="00F85A4C"/>
    <w:rsid w:val="00F9483C"/>
    <w:rsid w:val="00FB40DF"/>
    <w:rsid w:val="00FC237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012"/>
  <w15:chartTrackingRefBased/>
  <w15:docId w15:val="{D468E335-3E17-4F64-857E-68066EF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User</cp:lastModifiedBy>
  <cp:revision>21</cp:revision>
  <cp:lastPrinted>2022-09-22T07:01:00Z</cp:lastPrinted>
  <dcterms:created xsi:type="dcterms:W3CDTF">2018-03-12T09:58:00Z</dcterms:created>
  <dcterms:modified xsi:type="dcterms:W3CDTF">2023-02-07T11:31:00Z</dcterms:modified>
</cp:coreProperties>
</file>